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89" w:rsidRDefault="00DA2F89" w:rsidP="00DA2F89">
      <w:pPr>
        <w:pStyle w:val="Heading2"/>
        <w:spacing w:before="0" w:beforeAutospacing="0" w:after="0" w:afterAutospacing="0"/>
        <w:jc w:val="center"/>
        <w:rPr>
          <w:rFonts w:ascii="Helvetica" w:eastAsia="Times New Roman" w:hAnsi="Helvetica" w:cs="Times New Roman"/>
          <w:color w:val="222222"/>
          <w:sz w:val="51"/>
          <w:szCs w:val="51"/>
        </w:rPr>
      </w:pPr>
      <w:r>
        <w:rPr>
          <w:rStyle w:val="Strong"/>
          <w:rFonts w:ascii="Helvetica" w:eastAsia="Times New Roman" w:hAnsi="Helvetica" w:cs="Times New Roman"/>
          <w:b/>
          <w:bCs/>
          <w:color w:val="222222"/>
          <w:sz w:val="51"/>
          <w:szCs w:val="51"/>
        </w:rPr>
        <w:t>California's 1st Operational Dairy Digester Pipeline Cluster</w:t>
      </w:r>
    </w:p>
    <w:p w:rsidR="00DA2F89" w:rsidRDefault="00DA2F89" w:rsidP="00DA2F89">
      <w:pPr>
        <w:rPr>
          <w:rFonts w:eastAsia="Times New Roman" w:cs="Times New Roman"/>
        </w:rPr>
      </w:pPr>
    </w:p>
    <w:p w:rsidR="004A2275" w:rsidRPr="00DA2F89" w:rsidRDefault="00DA2F89" w:rsidP="00DA2F89">
      <w:pPr>
        <w:rPr>
          <w:rFonts w:ascii="Arial" w:eastAsia="Times New Roman" w:hAnsi="Arial" w:cs="Arial"/>
          <w:sz w:val="22"/>
          <w:szCs w:val="22"/>
        </w:rPr>
      </w:pPr>
      <w:r w:rsidRPr="00DA2F89">
        <w:rPr>
          <w:rFonts w:ascii="Arial" w:eastAsia="Times New Roman" w:hAnsi="Arial" w:cs="Arial"/>
          <w:sz w:val="22"/>
          <w:szCs w:val="22"/>
        </w:rPr>
        <w:t xml:space="preserve">Recently, </w:t>
      </w:r>
      <w:r w:rsidRPr="00DA2F89">
        <w:rPr>
          <w:rFonts w:ascii="Arial" w:eastAsia="Times New Roman" w:hAnsi="Arial" w:cs="Arial"/>
          <w:sz w:val="22"/>
          <w:szCs w:val="22"/>
        </w:rPr>
        <w:fldChar w:fldCharType="begin"/>
      </w:r>
      <w:r w:rsidRPr="00DA2F89">
        <w:rPr>
          <w:rFonts w:ascii="Arial" w:eastAsia="Times New Roman" w:hAnsi="Arial" w:cs="Arial"/>
          <w:sz w:val="22"/>
          <w:szCs w:val="22"/>
        </w:rPr>
        <w:instrText xml:space="preserve"> HYPERLINK "http://www.calgren.com/" \t "_blank" </w:instrText>
      </w:r>
      <w:r w:rsidRPr="00DA2F89">
        <w:rPr>
          <w:rFonts w:ascii="Arial" w:eastAsia="Times New Roman" w:hAnsi="Arial" w:cs="Arial"/>
          <w:sz w:val="22"/>
          <w:szCs w:val="22"/>
        </w:rPr>
      </w:r>
      <w:r w:rsidRPr="00DA2F89">
        <w:rPr>
          <w:rFonts w:ascii="Arial" w:eastAsia="Times New Roman" w:hAnsi="Arial" w:cs="Arial"/>
          <w:sz w:val="22"/>
          <w:szCs w:val="22"/>
        </w:rPr>
        <w:fldChar w:fldCharType="separate"/>
      </w:r>
      <w:proofErr w:type="spellStart"/>
      <w:r w:rsidRPr="00DA2F89">
        <w:rPr>
          <w:rStyle w:val="Hyperlink"/>
          <w:rFonts w:ascii="Arial" w:eastAsia="Times New Roman" w:hAnsi="Arial" w:cs="Arial"/>
          <w:color w:val="00ADD8"/>
          <w:sz w:val="22"/>
          <w:szCs w:val="22"/>
        </w:rPr>
        <w:t>Calgren</w:t>
      </w:r>
      <w:proofErr w:type="spellEnd"/>
      <w:r w:rsidRPr="00DA2F89">
        <w:rPr>
          <w:rStyle w:val="Hyperlink"/>
          <w:rFonts w:ascii="Arial" w:eastAsia="Times New Roman" w:hAnsi="Arial" w:cs="Arial"/>
          <w:color w:val="00ADD8"/>
          <w:sz w:val="22"/>
          <w:szCs w:val="22"/>
        </w:rPr>
        <w:t xml:space="preserve"> Renewable Fuels</w:t>
      </w:r>
      <w:r w:rsidRPr="00DA2F89">
        <w:rPr>
          <w:rFonts w:ascii="Arial" w:eastAsia="Times New Roman" w:hAnsi="Arial" w:cs="Arial"/>
          <w:sz w:val="22"/>
          <w:szCs w:val="22"/>
        </w:rPr>
        <w:fldChar w:fldCharType="end"/>
      </w:r>
      <w:r w:rsidRPr="00DA2F89">
        <w:rPr>
          <w:rFonts w:ascii="Arial" w:eastAsia="Times New Roman" w:hAnsi="Arial" w:cs="Arial"/>
          <w:sz w:val="22"/>
          <w:szCs w:val="22"/>
        </w:rPr>
        <w:t xml:space="preserve"> hosted over </w:t>
      </w:r>
      <w:r w:rsidRPr="00DA2F89">
        <w:rPr>
          <w:rFonts w:ascii="Arial" w:eastAsia="Times New Roman" w:hAnsi="Arial" w:cs="Arial"/>
          <w:sz w:val="22"/>
          <w:szCs w:val="22"/>
        </w:rPr>
        <w:fldChar w:fldCharType="begin"/>
      </w:r>
      <w:r w:rsidRPr="00DA2F89">
        <w:rPr>
          <w:rFonts w:ascii="Arial" w:eastAsia="Times New Roman" w:hAnsi="Arial" w:cs="Arial"/>
          <w:sz w:val="22"/>
          <w:szCs w:val="22"/>
        </w:rPr>
        <w:instrText xml:space="preserve"> HYPERLINK "https://www.facebook.com/pg/maasenergyworks/photos/?tab=album&amp;album_id=1894591723952367" \t "_blank" </w:instrText>
      </w:r>
      <w:r w:rsidRPr="00DA2F89">
        <w:rPr>
          <w:rFonts w:ascii="Arial" w:eastAsia="Times New Roman" w:hAnsi="Arial" w:cs="Arial"/>
          <w:sz w:val="22"/>
          <w:szCs w:val="22"/>
        </w:rPr>
      </w:r>
      <w:r w:rsidRPr="00DA2F89">
        <w:rPr>
          <w:rFonts w:ascii="Arial" w:eastAsia="Times New Roman" w:hAnsi="Arial" w:cs="Arial"/>
          <w:sz w:val="22"/>
          <w:szCs w:val="22"/>
        </w:rPr>
        <w:fldChar w:fldCharType="separate"/>
      </w:r>
      <w:r w:rsidRPr="00DA2F89">
        <w:rPr>
          <w:rStyle w:val="Hyperlink"/>
          <w:rFonts w:ascii="Arial" w:eastAsia="Times New Roman" w:hAnsi="Arial" w:cs="Arial"/>
          <w:color w:val="00ADD8"/>
          <w:sz w:val="22"/>
          <w:szCs w:val="22"/>
        </w:rPr>
        <w:t>200 people in Tulare County</w:t>
      </w:r>
      <w:r w:rsidRPr="00DA2F89">
        <w:rPr>
          <w:rFonts w:ascii="Arial" w:eastAsia="Times New Roman" w:hAnsi="Arial" w:cs="Arial"/>
          <w:sz w:val="22"/>
          <w:szCs w:val="22"/>
        </w:rPr>
        <w:fldChar w:fldCharType="end"/>
      </w:r>
      <w:r w:rsidRPr="00DA2F89">
        <w:rPr>
          <w:rFonts w:ascii="Arial" w:eastAsia="Times New Roman" w:hAnsi="Arial" w:cs="Arial"/>
          <w:sz w:val="22"/>
          <w:szCs w:val="22"/>
        </w:rPr>
        <w:t xml:space="preserve">, California to celebrate the state’s first operational dairy digester pipeline cluster. While one other dairy biogas pipeline project exists in Fair Oaks Indiana, the </w:t>
      </w:r>
      <w:proofErr w:type="spellStart"/>
      <w:r w:rsidRPr="00DA2F89">
        <w:rPr>
          <w:rFonts w:ascii="Arial" w:eastAsia="Times New Roman" w:hAnsi="Arial" w:cs="Arial"/>
          <w:sz w:val="22"/>
          <w:szCs w:val="22"/>
        </w:rPr>
        <w:t>Calgren</w:t>
      </w:r>
      <w:proofErr w:type="spellEnd"/>
      <w:r w:rsidRPr="00DA2F89">
        <w:rPr>
          <w:rFonts w:ascii="Arial" w:eastAsia="Times New Roman" w:hAnsi="Arial" w:cs="Arial"/>
          <w:sz w:val="22"/>
          <w:szCs w:val="22"/>
        </w:rPr>
        <w:t xml:space="preserve"> Dairy Fuels (CDF) facility is the first of its kind in California. Having received grants to build another 12 covered lagoon digesters that will supply biogas to this central hub located at the </w:t>
      </w:r>
      <w:proofErr w:type="spellStart"/>
      <w:r w:rsidRPr="00DA2F89">
        <w:rPr>
          <w:rFonts w:ascii="Arial" w:eastAsia="Times New Roman" w:hAnsi="Arial" w:cs="Arial"/>
          <w:sz w:val="22"/>
          <w:szCs w:val="22"/>
        </w:rPr>
        <w:t>Calgren</w:t>
      </w:r>
      <w:proofErr w:type="spellEnd"/>
      <w:r w:rsidRPr="00DA2F89">
        <w:rPr>
          <w:rFonts w:ascii="Arial" w:eastAsia="Times New Roman" w:hAnsi="Arial" w:cs="Arial"/>
          <w:sz w:val="22"/>
          <w:szCs w:val="22"/>
        </w:rPr>
        <w:t xml:space="preserve"> ethanol refinery, it is the largest project in the nation to inject </w:t>
      </w:r>
      <w:proofErr w:type="spellStart"/>
      <w:r w:rsidRPr="00DA2F89">
        <w:rPr>
          <w:rFonts w:ascii="Arial" w:eastAsia="Times New Roman" w:hAnsi="Arial" w:cs="Arial"/>
          <w:sz w:val="22"/>
          <w:szCs w:val="22"/>
        </w:rPr>
        <w:t>biomethane</w:t>
      </w:r>
      <w:proofErr w:type="spellEnd"/>
      <w:r w:rsidRPr="00DA2F89">
        <w:rPr>
          <w:rFonts w:ascii="Arial" w:eastAsia="Times New Roman" w:hAnsi="Arial" w:cs="Arial"/>
          <w:sz w:val="22"/>
          <w:szCs w:val="22"/>
        </w:rPr>
        <w:t xml:space="preserve"> into a utility pipeline. That said</w:t>
      </w:r>
      <w:proofErr w:type="gramStart"/>
      <w:r w:rsidRPr="00DA2F89">
        <w:rPr>
          <w:rFonts w:ascii="Arial" w:eastAsia="Times New Roman" w:hAnsi="Arial" w:cs="Arial"/>
          <w:sz w:val="22"/>
          <w:szCs w:val="22"/>
        </w:rPr>
        <w:t>,</w:t>
      </w:r>
      <w:proofErr w:type="gramEnd"/>
      <w:r w:rsidRPr="00DA2F89">
        <w:rPr>
          <w:rFonts w:ascii="Arial" w:eastAsia="Times New Roman" w:hAnsi="Arial" w:cs="Arial"/>
          <w:sz w:val="22"/>
          <w:szCs w:val="22"/>
        </w:rPr>
        <w:t xml:space="preserve"> the pipeline has been built for significant expansion.</w:t>
      </w:r>
    </w:p>
    <w:p w:rsidR="00DA2F89" w:rsidRPr="00DA2F89" w:rsidRDefault="00DA2F89" w:rsidP="00DA2F89">
      <w:pPr>
        <w:rPr>
          <w:rFonts w:ascii="Arial" w:eastAsia="Times New Roman" w:hAnsi="Arial" w:cs="Arial"/>
          <w:sz w:val="22"/>
          <w:szCs w:val="22"/>
        </w:rPr>
      </w:pPr>
    </w:p>
    <w:p w:rsidR="00DA2F89" w:rsidRPr="00DA2F89" w:rsidRDefault="00DA2F89" w:rsidP="00DA2F89">
      <w:pPr>
        <w:rPr>
          <w:rFonts w:ascii="Arial" w:eastAsia="Times New Roman" w:hAnsi="Arial" w:cs="Arial"/>
          <w:sz w:val="18"/>
          <w:szCs w:val="18"/>
        </w:rPr>
      </w:pPr>
      <w:r w:rsidRPr="00DA2F89">
        <w:rPr>
          <w:rFonts w:ascii="Arial" w:eastAsia="Times New Roman" w:hAnsi="Arial" w:cs="Arial"/>
          <w:noProof/>
          <w:sz w:val="18"/>
          <w:szCs w:val="18"/>
        </w:rPr>
        <w:drawing>
          <wp:anchor distT="0" distB="0" distL="114300" distR="114300" simplePos="0" relativeHeight="251658240" behindDoc="0" locked="0" layoutInCell="1" allowOverlap="1" wp14:anchorId="17849D5E" wp14:editId="5595DC84">
            <wp:simplePos x="0" y="0"/>
            <wp:positionH relativeFrom="column">
              <wp:posOffset>-20320</wp:posOffset>
            </wp:positionH>
            <wp:positionV relativeFrom="paragraph">
              <wp:posOffset>11430</wp:posOffset>
            </wp:positionV>
            <wp:extent cx="4754880" cy="2668905"/>
            <wp:effectExtent l="0" t="0" r="0" b="0"/>
            <wp:wrapSquare wrapText="bothSides"/>
            <wp:docPr id="3" name="Picture 3" descr="Macintosh HD:Users:sharonwalsh:Desktop:c1be0db9-ecd9-44dd-9eac-0806ccfa48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haronwalsh:Desktop:c1be0db9-ecd9-44dd-9eac-0806ccfa487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4880" cy="2668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F89">
        <w:rPr>
          <w:rFonts w:ascii="Arial" w:eastAsia="Times New Roman" w:hAnsi="Arial" w:cs="Arial"/>
          <w:sz w:val="18"/>
          <w:szCs w:val="18"/>
        </w:rPr>
        <w:t xml:space="preserve">Covered Lagoon digester at Legacy </w:t>
      </w:r>
      <w:proofErr w:type="gramStart"/>
      <w:r w:rsidRPr="00DA2F89">
        <w:rPr>
          <w:rFonts w:ascii="Arial" w:eastAsia="Times New Roman" w:hAnsi="Arial" w:cs="Arial"/>
          <w:sz w:val="18"/>
          <w:szCs w:val="18"/>
        </w:rPr>
        <w:t>Ranch,</w:t>
      </w:r>
      <w:proofErr w:type="gramEnd"/>
      <w:r w:rsidRPr="00DA2F89">
        <w:rPr>
          <w:rFonts w:ascii="Arial" w:eastAsia="Times New Roman" w:hAnsi="Arial" w:cs="Arial"/>
          <w:sz w:val="18"/>
          <w:szCs w:val="18"/>
        </w:rPr>
        <w:t xml:space="preserve"> will be 3rd complete digester in the CDF Pipeline Cluster.</w:t>
      </w:r>
    </w:p>
    <w:p w:rsidR="00DA2F89" w:rsidRDefault="00DA2F89" w:rsidP="00DA2F89">
      <w:pPr>
        <w:rPr>
          <w:rFonts w:eastAsia="Times New Roman" w:cs="Times New Roman"/>
        </w:rPr>
      </w:pPr>
    </w:p>
    <w:p w:rsidR="00DA2F89" w:rsidRDefault="00DA2F89" w:rsidP="00DA2F89">
      <w:pPr>
        <w:rPr>
          <w:rFonts w:eastAsia="Times New Roman" w:cs="Times New Roman"/>
        </w:rPr>
      </w:pPr>
    </w:p>
    <w:p w:rsidR="00DA2F89" w:rsidRDefault="00DA2F89" w:rsidP="00DA2F89">
      <w:pPr>
        <w:rPr>
          <w:rFonts w:ascii="Arial" w:eastAsia="Times New Roman" w:hAnsi="Arial" w:cs="Arial"/>
          <w:sz w:val="22"/>
          <w:szCs w:val="22"/>
        </w:rPr>
      </w:pPr>
    </w:p>
    <w:p w:rsidR="00DA2F89" w:rsidRDefault="00DA2F89" w:rsidP="00DA2F89">
      <w:pPr>
        <w:rPr>
          <w:rFonts w:ascii="Arial" w:eastAsia="Times New Roman" w:hAnsi="Arial" w:cs="Arial"/>
          <w:sz w:val="22"/>
          <w:szCs w:val="22"/>
        </w:rPr>
      </w:pPr>
    </w:p>
    <w:p w:rsidR="00DA2F89" w:rsidRDefault="00DA2F89" w:rsidP="00DA2F89">
      <w:pPr>
        <w:rPr>
          <w:rFonts w:ascii="Arial" w:eastAsia="Times New Roman" w:hAnsi="Arial" w:cs="Arial"/>
          <w:sz w:val="22"/>
          <w:szCs w:val="22"/>
        </w:rPr>
      </w:pPr>
    </w:p>
    <w:p w:rsidR="00DA2F89" w:rsidRDefault="00DA2F89" w:rsidP="00DA2F89">
      <w:pPr>
        <w:rPr>
          <w:rFonts w:ascii="Arial" w:eastAsia="Times New Roman" w:hAnsi="Arial" w:cs="Arial"/>
          <w:sz w:val="22"/>
          <w:szCs w:val="22"/>
        </w:rPr>
      </w:pPr>
    </w:p>
    <w:p w:rsidR="00DA2F89" w:rsidRDefault="00DA2F89" w:rsidP="00DA2F89">
      <w:pPr>
        <w:rPr>
          <w:rFonts w:ascii="Arial" w:eastAsia="Times New Roman" w:hAnsi="Arial" w:cs="Arial"/>
          <w:sz w:val="22"/>
          <w:szCs w:val="22"/>
        </w:rPr>
      </w:pPr>
    </w:p>
    <w:p w:rsidR="00DA2F89" w:rsidRDefault="00DA2F89" w:rsidP="00DA2F89">
      <w:pPr>
        <w:rPr>
          <w:rFonts w:ascii="Arial" w:eastAsia="Times New Roman" w:hAnsi="Arial" w:cs="Arial"/>
          <w:sz w:val="22"/>
          <w:szCs w:val="22"/>
        </w:rPr>
      </w:pPr>
      <w:bookmarkStart w:id="0" w:name="_GoBack"/>
      <w:bookmarkEnd w:id="0"/>
    </w:p>
    <w:p w:rsidR="00DA2F89" w:rsidRDefault="00DA2F89" w:rsidP="00DA2F89">
      <w:pPr>
        <w:rPr>
          <w:rFonts w:ascii="Arial" w:eastAsia="Times New Roman" w:hAnsi="Arial" w:cs="Arial"/>
          <w:sz w:val="22"/>
          <w:szCs w:val="22"/>
        </w:rPr>
      </w:pPr>
    </w:p>
    <w:p w:rsidR="00DA2F89" w:rsidRDefault="00DA2F89" w:rsidP="00DA2F89">
      <w:pPr>
        <w:rPr>
          <w:rFonts w:ascii="Arial" w:eastAsia="Times New Roman" w:hAnsi="Arial" w:cs="Arial"/>
          <w:sz w:val="22"/>
          <w:szCs w:val="22"/>
        </w:rPr>
      </w:pPr>
    </w:p>
    <w:p w:rsidR="00DA2F89" w:rsidRDefault="00DA2F89" w:rsidP="00DA2F89">
      <w:pPr>
        <w:rPr>
          <w:rFonts w:ascii="Arial" w:eastAsia="Times New Roman" w:hAnsi="Arial" w:cs="Arial"/>
          <w:sz w:val="22"/>
          <w:szCs w:val="22"/>
        </w:rPr>
      </w:pPr>
    </w:p>
    <w:p w:rsidR="00DA2F89" w:rsidRDefault="00DA2F89" w:rsidP="00DA2F89">
      <w:pPr>
        <w:rPr>
          <w:rFonts w:ascii="Arial" w:eastAsia="Times New Roman" w:hAnsi="Arial" w:cs="Arial"/>
          <w:sz w:val="22"/>
          <w:szCs w:val="22"/>
        </w:rPr>
      </w:pPr>
    </w:p>
    <w:p w:rsidR="00DA2F89" w:rsidRDefault="00DA2F89" w:rsidP="00DA2F89">
      <w:pPr>
        <w:rPr>
          <w:rFonts w:ascii="Arial" w:eastAsia="Times New Roman" w:hAnsi="Arial" w:cs="Arial"/>
          <w:sz w:val="22"/>
          <w:szCs w:val="22"/>
        </w:rPr>
      </w:pPr>
    </w:p>
    <w:p w:rsidR="00DA2F89" w:rsidRDefault="00DA2F89" w:rsidP="00DA2F89">
      <w:pPr>
        <w:rPr>
          <w:rFonts w:ascii="Arial" w:eastAsia="Times New Roman" w:hAnsi="Arial" w:cs="Arial"/>
          <w:sz w:val="22"/>
          <w:szCs w:val="22"/>
        </w:rPr>
      </w:pPr>
    </w:p>
    <w:p w:rsidR="00DA2F89" w:rsidRDefault="00DA2F89" w:rsidP="00DA2F89">
      <w:pPr>
        <w:rPr>
          <w:rFonts w:ascii="Arial" w:eastAsia="Times New Roman" w:hAnsi="Arial" w:cs="Arial"/>
          <w:sz w:val="22"/>
          <w:szCs w:val="22"/>
        </w:rPr>
      </w:pPr>
    </w:p>
    <w:p w:rsidR="00DA2F89" w:rsidRPr="00DA2F89" w:rsidRDefault="00DA2F89" w:rsidP="00DA2F89">
      <w:pPr>
        <w:rPr>
          <w:rFonts w:ascii="Arial" w:eastAsia="Times New Roman" w:hAnsi="Arial" w:cs="Arial"/>
          <w:sz w:val="22"/>
          <w:szCs w:val="22"/>
        </w:rPr>
      </w:pPr>
      <w:r w:rsidRPr="00DA2F89">
        <w:rPr>
          <w:rFonts w:ascii="Arial" w:eastAsia="Times New Roman" w:hAnsi="Arial" w:cs="Arial"/>
          <w:sz w:val="22"/>
          <w:szCs w:val="22"/>
        </w:rPr>
        <w:t xml:space="preserve">Each dairy in the cluster will supply their manure to an on-site digester operated by CDF. The biogas from these digesters will be transported to the CDF plant through a low pressure, private pipeline. So far, the project has </w:t>
      </w:r>
      <w:proofErr w:type="gramStart"/>
      <w:r w:rsidRPr="00DA2F89">
        <w:rPr>
          <w:rFonts w:ascii="Arial" w:eastAsia="Times New Roman" w:hAnsi="Arial" w:cs="Arial"/>
          <w:sz w:val="22"/>
          <w:szCs w:val="22"/>
        </w:rPr>
        <w:t>laid</w:t>
      </w:r>
      <w:proofErr w:type="gramEnd"/>
      <w:r w:rsidRPr="00DA2F89">
        <w:rPr>
          <w:rFonts w:ascii="Arial" w:eastAsia="Times New Roman" w:hAnsi="Arial" w:cs="Arial"/>
          <w:sz w:val="22"/>
          <w:szCs w:val="22"/>
        </w:rPr>
        <w:t xml:space="preserve"> over ten miles of mainline pipe. The project will provide dairy biogas for the ethanol refinery power plant and inject </w:t>
      </w:r>
      <w:proofErr w:type="spellStart"/>
      <w:r w:rsidRPr="00DA2F89">
        <w:rPr>
          <w:rFonts w:ascii="Arial" w:eastAsia="Times New Roman" w:hAnsi="Arial" w:cs="Arial"/>
          <w:sz w:val="22"/>
          <w:szCs w:val="22"/>
        </w:rPr>
        <w:t>biomethane</w:t>
      </w:r>
      <w:proofErr w:type="spellEnd"/>
      <w:r w:rsidRPr="00DA2F89">
        <w:rPr>
          <w:rFonts w:ascii="Arial" w:eastAsia="Times New Roman" w:hAnsi="Arial" w:cs="Arial"/>
          <w:sz w:val="22"/>
          <w:szCs w:val="22"/>
        </w:rPr>
        <w:t xml:space="preserve"> into the </w:t>
      </w:r>
      <w:proofErr w:type="spellStart"/>
      <w:r w:rsidRPr="00DA2F89">
        <w:rPr>
          <w:rFonts w:ascii="Arial" w:eastAsia="Times New Roman" w:hAnsi="Arial" w:cs="Arial"/>
          <w:sz w:val="22"/>
          <w:szCs w:val="22"/>
        </w:rPr>
        <w:t>SoCalGas</w:t>
      </w:r>
      <w:proofErr w:type="spellEnd"/>
      <w:r w:rsidRPr="00DA2F89">
        <w:rPr>
          <w:rFonts w:ascii="Arial" w:eastAsia="Times New Roman" w:hAnsi="Arial" w:cs="Arial"/>
          <w:sz w:val="22"/>
          <w:szCs w:val="22"/>
        </w:rPr>
        <w:t xml:space="preserve"> utility pipeline for use as CNG vehicle fuel. Biogas is already being delivered from 4J Farms (</w:t>
      </w:r>
      <w:proofErr w:type="spellStart"/>
      <w:r w:rsidRPr="00DA2F89">
        <w:rPr>
          <w:rFonts w:ascii="Arial" w:eastAsia="Times New Roman" w:hAnsi="Arial" w:cs="Arial"/>
          <w:sz w:val="22"/>
          <w:szCs w:val="22"/>
        </w:rPr>
        <w:t>Junio</w:t>
      </w:r>
      <w:proofErr w:type="spellEnd"/>
      <w:r w:rsidRPr="00DA2F89">
        <w:rPr>
          <w:rFonts w:ascii="Arial" w:eastAsia="Times New Roman" w:hAnsi="Arial" w:cs="Arial"/>
          <w:sz w:val="22"/>
          <w:szCs w:val="22"/>
        </w:rPr>
        <w:t xml:space="preserve"> family) and Circle A Dairy (</w:t>
      </w:r>
      <w:proofErr w:type="spellStart"/>
      <w:r w:rsidRPr="00DA2F89">
        <w:rPr>
          <w:rFonts w:ascii="Arial" w:eastAsia="Times New Roman" w:hAnsi="Arial" w:cs="Arial"/>
          <w:sz w:val="22"/>
          <w:szCs w:val="22"/>
        </w:rPr>
        <w:t>Airoso</w:t>
      </w:r>
      <w:proofErr w:type="spellEnd"/>
      <w:r w:rsidRPr="00DA2F89">
        <w:rPr>
          <w:rFonts w:ascii="Arial" w:eastAsia="Times New Roman" w:hAnsi="Arial" w:cs="Arial"/>
          <w:sz w:val="22"/>
          <w:szCs w:val="22"/>
        </w:rPr>
        <w:t xml:space="preserve"> family) while several more dairies are expected to go online in the coming months.</w:t>
      </w:r>
      <w:r w:rsidRPr="00DA2F89">
        <w:rPr>
          <w:rFonts w:ascii="Arial" w:eastAsia="Times New Roman" w:hAnsi="Arial" w:cs="Arial"/>
          <w:sz w:val="22"/>
          <w:szCs w:val="22"/>
        </w:rPr>
        <w:br/>
      </w:r>
      <w:r w:rsidRPr="00DA2F89">
        <w:rPr>
          <w:rFonts w:ascii="Arial" w:eastAsia="Times New Roman" w:hAnsi="Arial" w:cs="Arial"/>
          <w:sz w:val="22"/>
          <w:szCs w:val="22"/>
        </w:rPr>
        <w:br/>
        <w:t xml:space="preserve">As far as is publicly known, no digester pipeline clusters have yet started construction other than </w:t>
      </w:r>
      <w:proofErr w:type="spellStart"/>
      <w:r w:rsidRPr="00DA2F89">
        <w:rPr>
          <w:rFonts w:ascii="Arial" w:eastAsia="Times New Roman" w:hAnsi="Arial" w:cs="Arial"/>
          <w:sz w:val="22"/>
          <w:szCs w:val="22"/>
        </w:rPr>
        <w:t>Calgren</w:t>
      </w:r>
      <w:proofErr w:type="spellEnd"/>
      <w:r w:rsidRPr="00DA2F89">
        <w:rPr>
          <w:rFonts w:ascii="Arial" w:eastAsia="Times New Roman" w:hAnsi="Arial" w:cs="Arial"/>
          <w:sz w:val="22"/>
          <w:szCs w:val="22"/>
        </w:rPr>
        <w:t xml:space="preserve"> Dairy Fuels. However, Maas Energy Works, developer for </w:t>
      </w:r>
      <w:proofErr w:type="spellStart"/>
      <w:r w:rsidRPr="00DA2F89">
        <w:rPr>
          <w:rFonts w:ascii="Arial" w:eastAsia="Times New Roman" w:hAnsi="Arial" w:cs="Arial"/>
          <w:sz w:val="22"/>
          <w:szCs w:val="22"/>
        </w:rPr>
        <w:t>Calgren</w:t>
      </w:r>
      <w:proofErr w:type="spellEnd"/>
      <w:r w:rsidRPr="00DA2F89">
        <w:rPr>
          <w:rFonts w:ascii="Arial" w:eastAsia="Times New Roman" w:hAnsi="Arial" w:cs="Arial"/>
          <w:sz w:val="22"/>
          <w:szCs w:val="22"/>
        </w:rPr>
        <w:t xml:space="preserve"> Dairy Fuels, is working on five additional clusters and has received various grants to build them. California Bioenergy, an early, strong proponent of digester clusters has also received grants for approximately six more clusters in development.</w:t>
      </w:r>
    </w:p>
    <w:p w:rsidR="00DA2F89" w:rsidRPr="00DA2F89" w:rsidRDefault="00DA2F89" w:rsidP="00DA2F89">
      <w:pPr>
        <w:rPr>
          <w:rFonts w:ascii="Arial" w:eastAsia="Times New Roman" w:hAnsi="Arial" w:cs="Arial"/>
          <w:sz w:val="22"/>
          <w:szCs w:val="22"/>
        </w:rPr>
      </w:pPr>
    </w:p>
    <w:p w:rsidR="00DA2F89" w:rsidRDefault="00DA2F89" w:rsidP="00DA2F89">
      <w:pPr>
        <w:rPr>
          <w:rFonts w:eastAsia="Times New Roman" w:cs="Times New Roman"/>
        </w:rPr>
      </w:pPr>
      <w:r>
        <w:rPr>
          <w:rFonts w:eastAsia="Times New Roman" w:cs="Times New Roman"/>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196080" cy="1838960"/>
            <wp:effectExtent l="0" t="0" r="0" b="0"/>
            <wp:wrapSquare wrapText="bothSides"/>
            <wp:docPr id="4" name="Picture 4" descr="Macintosh HD:Users:sharonwalsh:Desktop:19ee3bf9-7fd4-43c6-8bb4-c8269df909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haronwalsh:Desktop:19ee3bf9-7fd4-43c6-8bb4-c8269df909c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6080" cy="183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F89" w:rsidRDefault="00DA2F89" w:rsidP="00DA2F89">
      <w:pPr>
        <w:rPr>
          <w:rFonts w:eastAsia="Times New Roman" w:cs="Times New Roman"/>
        </w:rPr>
      </w:pPr>
    </w:p>
    <w:p w:rsidR="00DA2F89" w:rsidRPr="00DA2F89" w:rsidRDefault="00DA2F89" w:rsidP="00DA2F89">
      <w:pPr>
        <w:rPr>
          <w:rFonts w:ascii="Arial" w:hAnsi="Arial" w:cs="Arial"/>
          <w:sz w:val="18"/>
          <w:szCs w:val="18"/>
        </w:rPr>
      </w:pPr>
      <w:proofErr w:type="gramStart"/>
      <w:r w:rsidRPr="00DA2F89">
        <w:rPr>
          <w:rFonts w:ascii="Arial" w:eastAsia="Times New Roman" w:hAnsi="Arial" w:cs="Arial"/>
          <w:sz w:val="18"/>
          <w:szCs w:val="18"/>
        </w:rPr>
        <w:t>Photo from the Ribbon Cutting of some of the stakeholders who have made this project possible.</w:t>
      </w:r>
      <w:proofErr w:type="gramEnd"/>
    </w:p>
    <w:sectPr w:rsidR="00DA2F89" w:rsidRPr="00DA2F89" w:rsidSect="00DA2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89"/>
    <w:rsid w:val="004A2275"/>
    <w:rsid w:val="00A15AE0"/>
    <w:rsid w:val="00DA2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D5B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2F8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2F89"/>
    <w:rPr>
      <w:rFonts w:ascii="Times" w:hAnsi="Times"/>
      <w:b/>
      <w:bCs/>
      <w:sz w:val="36"/>
      <w:szCs w:val="36"/>
    </w:rPr>
  </w:style>
  <w:style w:type="character" w:styleId="Strong">
    <w:name w:val="Strong"/>
    <w:basedOn w:val="DefaultParagraphFont"/>
    <w:uiPriority w:val="22"/>
    <w:qFormat/>
    <w:rsid w:val="00DA2F89"/>
    <w:rPr>
      <w:b/>
      <w:bCs/>
    </w:rPr>
  </w:style>
  <w:style w:type="character" w:styleId="Hyperlink">
    <w:name w:val="Hyperlink"/>
    <w:basedOn w:val="DefaultParagraphFont"/>
    <w:uiPriority w:val="99"/>
    <w:semiHidden/>
    <w:unhideWhenUsed/>
    <w:rsid w:val="00DA2F89"/>
    <w:rPr>
      <w:color w:val="0000FF"/>
      <w:u w:val="single"/>
    </w:rPr>
  </w:style>
  <w:style w:type="paragraph" w:styleId="BalloonText">
    <w:name w:val="Balloon Text"/>
    <w:basedOn w:val="Normal"/>
    <w:link w:val="BalloonTextChar"/>
    <w:uiPriority w:val="99"/>
    <w:semiHidden/>
    <w:unhideWhenUsed/>
    <w:rsid w:val="00DA2F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F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2F8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2F89"/>
    <w:rPr>
      <w:rFonts w:ascii="Times" w:hAnsi="Times"/>
      <w:b/>
      <w:bCs/>
      <w:sz w:val="36"/>
      <w:szCs w:val="36"/>
    </w:rPr>
  </w:style>
  <w:style w:type="character" w:styleId="Strong">
    <w:name w:val="Strong"/>
    <w:basedOn w:val="DefaultParagraphFont"/>
    <w:uiPriority w:val="22"/>
    <w:qFormat/>
    <w:rsid w:val="00DA2F89"/>
    <w:rPr>
      <w:b/>
      <w:bCs/>
    </w:rPr>
  </w:style>
  <w:style w:type="character" w:styleId="Hyperlink">
    <w:name w:val="Hyperlink"/>
    <w:basedOn w:val="DefaultParagraphFont"/>
    <w:uiPriority w:val="99"/>
    <w:semiHidden/>
    <w:unhideWhenUsed/>
    <w:rsid w:val="00DA2F89"/>
    <w:rPr>
      <w:color w:val="0000FF"/>
      <w:u w:val="single"/>
    </w:rPr>
  </w:style>
  <w:style w:type="paragraph" w:styleId="BalloonText">
    <w:name w:val="Balloon Text"/>
    <w:basedOn w:val="Normal"/>
    <w:link w:val="BalloonTextChar"/>
    <w:uiPriority w:val="99"/>
    <w:semiHidden/>
    <w:unhideWhenUsed/>
    <w:rsid w:val="00DA2F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F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6330">
      <w:bodyDiv w:val="1"/>
      <w:marLeft w:val="0"/>
      <w:marRight w:val="0"/>
      <w:marTop w:val="0"/>
      <w:marBottom w:val="0"/>
      <w:divBdr>
        <w:top w:val="none" w:sz="0" w:space="0" w:color="auto"/>
        <w:left w:val="none" w:sz="0" w:space="0" w:color="auto"/>
        <w:bottom w:val="none" w:sz="0" w:space="0" w:color="auto"/>
        <w:right w:val="none" w:sz="0" w:space="0" w:color="auto"/>
      </w:divBdr>
    </w:div>
    <w:div w:id="5368958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311</Words>
  <Characters>1774</Characters>
  <Application>Microsoft Macintosh Word</Application>
  <DocSecurity>0</DocSecurity>
  <Lines>14</Lines>
  <Paragraphs>4</Paragraphs>
  <ScaleCrop>false</ScaleCrop>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Walsh</dc:creator>
  <cp:keywords/>
  <dc:description/>
  <cp:lastModifiedBy>Sharon Walsh</cp:lastModifiedBy>
  <cp:revision>1</cp:revision>
  <dcterms:created xsi:type="dcterms:W3CDTF">2018-11-20T18:28:00Z</dcterms:created>
  <dcterms:modified xsi:type="dcterms:W3CDTF">2018-11-20T18:35:00Z</dcterms:modified>
</cp:coreProperties>
</file>